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2FB" w:rsidRPr="000422FB" w:rsidRDefault="000422FB" w:rsidP="000422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 w:rsidRPr="000422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Consorzio per l'integrazione e l'inclusione sociale dell'Ambito Territoriale Sociale di Maglie</w:t>
      </w:r>
    </w:p>
    <w:p w:rsidR="000422FB" w:rsidRPr="000422FB" w:rsidRDefault="000422FB" w:rsidP="000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6120130" cy="3588385"/>
            <wp:effectExtent l="0" t="0" r="0" b="0"/>
            <wp:docPr id="1" name="Immagine 1" descr="Foto news 9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 news 9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58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2FB" w:rsidRPr="000422FB" w:rsidRDefault="000422FB" w:rsidP="000422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0422FB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AVVISO PUBBLICO - MISURE DI SOSTEGNO ECONOMICO - anno d'imposta 2019</w:t>
      </w:r>
    </w:p>
    <w:p w:rsidR="000422FB" w:rsidRPr="000422FB" w:rsidRDefault="000422FB" w:rsidP="000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422FB" w:rsidRPr="000422FB" w:rsidRDefault="000422FB" w:rsidP="000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0422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MISURE DI SOSTEGNO ECONOMICO FAMIGLIE NUMEROSE</w:t>
      </w: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0422F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(COMMA 3 DELL’ART.5 DELLA L.R. N.45/2013 – ANNO D’IMPOSTA 2019)</w:t>
      </w:r>
    </w:p>
    <w:bookmarkEnd w:id="0"/>
    <w:p w:rsidR="000422FB" w:rsidRPr="000422FB" w:rsidRDefault="000422FB" w:rsidP="000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0422FB" w:rsidRPr="000422FB" w:rsidRDefault="000422FB" w:rsidP="000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IN COSA CONSISTONO:</w:t>
      </w:r>
    </w:p>
    <w:p w:rsidR="000422FB" w:rsidRPr="000422FB" w:rsidRDefault="000422FB" w:rsidP="0004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>Si tratta di misure di sostegno economico diretto alle famiglie con più di tre figli a carico che, nell’ambito dell’addizionale regionale IRPEF, non hanno potuto usufruire, per livello di reddito e per relativa imposta su base familiare, delle detrazioni IRPEF aggiuntive spettanti (come previsto dall’art. 12, comma 1, lett. c del DPR 917/86).</w:t>
      </w: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Pertanto, il </w:t>
      </w:r>
      <w:r w:rsidRPr="000422FB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soggetto IRPEF</w:t>
      </w: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potrà fruire di misure di sostegno economico equivalente alle detrazioni spettanti.</w:t>
      </w: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Dall’anno d’imposta 2019, il nuovo limite reddituale per i figli a carico di età non superiore a ventiquattro anni è elevato a € 4.000,00 al lordo degli oneri deducibili, fermo restando il limite di € 2.840,51 in tutti i restanti casi.</w:t>
      </w:r>
    </w:p>
    <w:p w:rsidR="000422FB" w:rsidRPr="000422FB" w:rsidRDefault="000422FB" w:rsidP="000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0422FB" w:rsidRPr="000422FB" w:rsidRDefault="000422FB" w:rsidP="000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CHI PUO’ ACCEDERE:</w:t>
      </w:r>
    </w:p>
    <w:p w:rsidR="000422FB" w:rsidRPr="000422FB" w:rsidRDefault="000422FB" w:rsidP="0004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presentare domanda i contribuenti con più di tre figli a carico, per ciascun figlio, a partire dal primo, compresi i figli naturali riconosciuti, i figli adottivi o affidati.</w:t>
      </w:r>
    </w:p>
    <w:p w:rsidR="000422FB" w:rsidRPr="000422FB" w:rsidRDefault="000422FB" w:rsidP="000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0422FB" w:rsidRPr="000422FB" w:rsidRDefault="000422FB" w:rsidP="000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lastRenderedPageBreak/>
        <w:t xml:space="preserve">COME PRESENTARE LA DOMANDA: </w:t>
      </w:r>
    </w:p>
    <w:p w:rsidR="000422FB" w:rsidRPr="000422FB" w:rsidRDefault="000422FB" w:rsidP="000422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>Le domande da parte dei beneficiari dovranno essere presentate al proprio Comune di residenza entro il 31/12/2020, redatte nell’apposito modello di istanza allegato alla presente con allegati il documento di identità e il modello 730/2020.</w:t>
      </w:r>
    </w:p>
    <w:p w:rsidR="000422FB" w:rsidRPr="000422FB" w:rsidRDefault="000422FB" w:rsidP="000422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Maglie, 19/10/2020 </w:t>
      </w:r>
    </w:p>
    <w:p w:rsidR="000422FB" w:rsidRPr="000422FB" w:rsidRDefault="000422FB" w:rsidP="000422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 del Consorzio</w:t>
      </w:r>
      <w:r w:rsidRPr="000422F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f.to Dott. Antonio Lorenzo Donno</w:t>
      </w:r>
    </w:p>
    <w:p w:rsidR="00F1605B" w:rsidRDefault="00F1605B"/>
    <w:sectPr w:rsidR="00F160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D48F3"/>
    <w:multiLevelType w:val="multilevel"/>
    <w:tmpl w:val="BCC0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FB"/>
    <w:rsid w:val="000422FB"/>
    <w:rsid w:val="00E0797A"/>
    <w:rsid w:val="00F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AB3DD-5CB4-42EC-B851-0CEC16B7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42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422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22FB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22F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422FB"/>
    <w:rPr>
      <w:color w:val="0000FF"/>
      <w:u w:val="single"/>
    </w:rPr>
  </w:style>
  <w:style w:type="paragraph" w:customStyle="1" w:styleId="nav-link-first">
    <w:name w:val="nav-link-first"/>
    <w:basedOn w:val="Normale"/>
    <w:rsid w:val="0004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av-link-last">
    <w:name w:val="nav-link-last"/>
    <w:basedOn w:val="Normale"/>
    <w:rsid w:val="00042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22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2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23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18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8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halleyweb.com/ambitoma/po/immagine_news.php?news=102&amp;id=94&amp;size=origin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Consiglia</dc:creator>
  <cp:keywords/>
  <dc:description/>
  <cp:lastModifiedBy>Consiglia</cp:lastModifiedBy>
  <cp:revision>3</cp:revision>
  <dcterms:created xsi:type="dcterms:W3CDTF">2020-10-20T06:41:00Z</dcterms:created>
  <dcterms:modified xsi:type="dcterms:W3CDTF">2020-10-20T06:43:00Z</dcterms:modified>
</cp:coreProperties>
</file>