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6A5D8" w14:textId="77777777" w:rsidR="00145BE8" w:rsidRPr="000F426F" w:rsidRDefault="00145BE8" w:rsidP="00145BE8">
      <w:pPr>
        <w:spacing w:before="49"/>
        <w:ind w:left="112"/>
        <w:rPr>
          <w:b/>
          <w:lang w:val="it-IT"/>
        </w:rPr>
      </w:pPr>
      <w:r w:rsidRPr="000F426F">
        <w:rPr>
          <w:b/>
          <w:lang w:val="it-IT"/>
        </w:rPr>
        <w:t>Mod. B</w:t>
      </w:r>
    </w:p>
    <w:p w14:paraId="6FD52928" w14:textId="77777777" w:rsidR="00145BE8" w:rsidRPr="000F426F" w:rsidRDefault="00145BE8" w:rsidP="00145BE8">
      <w:pPr>
        <w:pStyle w:val="Corpotesto"/>
        <w:rPr>
          <w:b/>
          <w:sz w:val="22"/>
          <w:szCs w:val="22"/>
          <w:lang w:val="it-IT"/>
        </w:rPr>
      </w:pPr>
    </w:p>
    <w:p w14:paraId="5F98CDA1" w14:textId="77777777" w:rsidR="00145BE8" w:rsidRPr="000F426F" w:rsidRDefault="00145BE8" w:rsidP="00145BE8">
      <w:pPr>
        <w:pStyle w:val="Corpotesto"/>
        <w:spacing w:before="9"/>
        <w:rPr>
          <w:b/>
          <w:sz w:val="22"/>
          <w:szCs w:val="22"/>
          <w:lang w:val="it-IT"/>
        </w:rPr>
      </w:pPr>
    </w:p>
    <w:p w14:paraId="04157B20" w14:textId="77777777" w:rsidR="00145BE8" w:rsidRPr="000F426F" w:rsidRDefault="00145BE8" w:rsidP="00145BE8">
      <w:pPr>
        <w:ind w:left="112"/>
        <w:rPr>
          <w:b/>
          <w:lang w:val="it-IT"/>
        </w:rPr>
      </w:pPr>
      <w:r w:rsidRPr="000F426F">
        <w:rPr>
          <w:b/>
          <w:lang w:val="it-IT"/>
        </w:rPr>
        <w:t>Modulo per Dichiarazioni di idoneità morale</w:t>
      </w:r>
    </w:p>
    <w:p w14:paraId="472121BD" w14:textId="77777777" w:rsidR="00145BE8" w:rsidRPr="000F426F" w:rsidRDefault="00145BE8" w:rsidP="00145BE8">
      <w:pPr>
        <w:pStyle w:val="Corpotesto"/>
        <w:rPr>
          <w:b/>
          <w:sz w:val="22"/>
          <w:szCs w:val="22"/>
          <w:lang w:val="it-IT"/>
        </w:rPr>
      </w:pPr>
    </w:p>
    <w:p w14:paraId="5D182274" w14:textId="77777777" w:rsidR="00145BE8" w:rsidRPr="000F426F" w:rsidRDefault="00145BE8" w:rsidP="00145BE8">
      <w:pPr>
        <w:pStyle w:val="Corpotesto"/>
        <w:spacing w:before="9"/>
        <w:rPr>
          <w:b/>
          <w:sz w:val="22"/>
          <w:szCs w:val="22"/>
          <w:lang w:val="it-IT"/>
        </w:rPr>
      </w:pPr>
    </w:p>
    <w:p w14:paraId="01EEB155" w14:textId="77777777" w:rsidR="00145BE8" w:rsidRPr="000F426F" w:rsidRDefault="00145BE8" w:rsidP="00145BE8">
      <w:pPr>
        <w:pStyle w:val="Corpotesto"/>
        <w:tabs>
          <w:tab w:val="left" w:pos="7076"/>
        </w:tabs>
        <w:ind w:left="112"/>
        <w:rPr>
          <w:sz w:val="22"/>
          <w:szCs w:val="22"/>
          <w:lang w:val="it-IT"/>
        </w:rPr>
      </w:pPr>
      <w:r w:rsidRPr="000F426F">
        <w:rPr>
          <w:spacing w:val="3"/>
          <w:sz w:val="22"/>
          <w:szCs w:val="22"/>
          <w:lang w:val="it-IT"/>
        </w:rPr>
        <w:t>Il</w:t>
      </w:r>
      <w:r w:rsidRPr="000F426F">
        <w:rPr>
          <w:spacing w:val="-14"/>
          <w:sz w:val="22"/>
          <w:szCs w:val="22"/>
          <w:lang w:val="it-IT"/>
        </w:rPr>
        <w:t xml:space="preserve"> </w:t>
      </w:r>
      <w:r w:rsidRPr="000F426F">
        <w:rPr>
          <w:sz w:val="22"/>
          <w:szCs w:val="22"/>
          <w:lang w:val="it-IT"/>
        </w:rPr>
        <w:t xml:space="preserve">sottoscritto </w:t>
      </w:r>
      <w:r w:rsidRPr="000F426F">
        <w:rPr>
          <w:spacing w:val="4"/>
          <w:sz w:val="22"/>
          <w:szCs w:val="22"/>
          <w:lang w:val="it-IT"/>
        </w:rPr>
        <w:t xml:space="preserve"> </w:t>
      </w:r>
      <w:r w:rsidRPr="000F426F">
        <w:rPr>
          <w:sz w:val="22"/>
          <w:szCs w:val="22"/>
          <w:u w:val="single"/>
          <w:lang w:val="it-IT"/>
        </w:rPr>
        <w:t xml:space="preserve"> </w:t>
      </w:r>
      <w:r w:rsidRPr="000F426F">
        <w:rPr>
          <w:sz w:val="22"/>
          <w:szCs w:val="22"/>
          <w:u w:val="single"/>
          <w:lang w:val="it-IT"/>
        </w:rPr>
        <w:tab/>
      </w:r>
    </w:p>
    <w:p w14:paraId="3D15C0A7" w14:textId="77777777" w:rsidR="00145BE8" w:rsidRPr="000F426F" w:rsidRDefault="00145BE8" w:rsidP="00145BE8">
      <w:pPr>
        <w:pStyle w:val="Corpotesto"/>
        <w:spacing w:before="11"/>
        <w:rPr>
          <w:sz w:val="22"/>
          <w:szCs w:val="22"/>
          <w:lang w:val="it-IT"/>
        </w:rPr>
      </w:pPr>
    </w:p>
    <w:p w14:paraId="068C980C" w14:textId="77777777" w:rsidR="00145BE8" w:rsidRDefault="00145BE8" w:rsidP="00145BE8">
      <w:pPr>
        <w:pStyle w:val="Corpotesto"/>
        <w:tabs>
          <w:tab w:val="left" w:pos="3300"/>
          <w:tab w:val="left" w:pos="6155"/>
          <w:tab w:val="left" w:pos="9796"/>
        </w:tabs>
        <w:spacing w:before="69" w:line="275" w:lineRule="exact"/>
        <w:ind w:left="112"/>
        <w:rPr>
          <w:sz w:val="22"/>
          <w:szCs w:val="22"/>
          <w:u w:val="single"/>
          <w:lang w:val="it-IT"/>
        </w:rPr>
      </w:pPr>
      <w:r w:rsidRPr="000F426F">
        <w:rPr>
          <w:sz w:val="22"/>
          <w:szCs w:val="22"/>
          <w:lang w:val="it-IT"/>
        </w:rPr>
        <w:t>nato</w:t>
      </w:r>
      <w:r w:rsidRPr="000F426F">
        <w:rPr>
          <w:spacing w:val="48"/>
          <w:sz w:val="22"/>
          <w:szCs w:val="22"/>
          <w:lang w:val="it-IT"/>
        </w:rPr>
        <w:t xml:space="preserve"> </w:t>
      </w:r>
      <w:r w:rsidRPr="000F426F">
        <w:rPr>
          <w:sz w:val="22"/>
          <w:szCs w:val="22"/>
          <w:lang w:val="it-IT"/>
        </w:rPr>
        <w:t>a</w:t>
      </w:r>
      <w:r w:rsidRPr="000F426F">
        <w:rPr>
          <w:sz w:val="22"/>
          <w:szCs w:val="22"/>
          <w:u w:val="single"/>
          <w:lang w:val="it-IT"/>
        </w:rPr>
        <w:tab/>
      </w:r>
      <w:r w:rsidRPr="000F426F">
        <w:rPr>
          <w:spacing w:val="-3"/>
          <w:sz w:val="22"/>
          <w:szCs w:val="22"/>
          <w:lang w:val="it-IT"/>
        </w:rPr>
        <w:t>il</w:t>
      </w:r>
      <w:r w:rsidRPr="000F426F">
        <w:rPr>
          <w:spacing w:val="-3"/>
          <w:sz w:val="22"/>
          <w:szCs w:val="22"/>
          <w:u w:val="single"/>
          <w:lang w:val="it-IT"/>
        </w:rPr>
        <w:tab/>
      </w:r>
      <w:r w:rsidRPr="000F426F">
        <w:rPr>
          <w:sz w:val="22"/>
          <w:szCs w:val="22"/>
          <w:lang w:val="it-IT"/>
        </w:rPr>
        <w:t>residente</w:t>
      </w:r>
      <w:r w:rsidRPr="000F426F">
        <w:rPr>
          <w:spacing w:val="48"/>
          <w:sz w:val="22"/>
          <w:szCs w:val="22"/>
          <w:lang w:val="it-IT"/>
        </w:rPr>
        <w:t xml:space="preserve"> </w:t>
      </w:r>
      <w:r w:rsidRPr="000F426F">
        <w:rPr>
          <w:spacing w:val="-3"/>
          <w:sz w:val="22"/>
          <w:szCs w:val="22"/>
          <w:lang w:val="it-IT"/>
        </w:rPr>
        <w:t xml:space="preserve">in </w:t>
      </w:r>
      <w:r w:rsidRPr="000F426F">
        <w:rPr>
          <w:spacing w:val="-20"/>
          <w:sz w:val="22"/>
          <w:szCs w:val="22"/>
          <w:lang w:val="it-IT"/>
        </w:rPr>
        <w:t xml:space="preserve"> </w:t>
      </w:r>
      <w:r w:rsidRPr="000F426F">
        <w:rPr>
          <w:sz w:val="22"/>
          <w:szCs w:val="22"/>
          <w:u w:val="single"/>
          <w:lang w:val="it-IT"/>
        </w:rPr>
        <w:t xml:space="preserve"> </w:t>
      </w:r>
      <w:r w:rsidRPr="000F426F">
        <w:rPr>
          <w:sz w:val="22"/>
          <w:szCs w:val="22"/>
          <w:u w:val="single"/>
          <w:lang w:val="it-IT"/>
        </w:rPr>
        <w:tab/>
      </w:r>
    </w:p>
    <w:p w14:paraId="5AB1B284" w14:textId="77777777" w:rsidR="00145BE8" w:rsidRPr="000F426F" w:rsidRDefault="00145BE8" w:rsidP="00145BE8">
      <w:pPr>
        <w:pStyle w:val="Corpotesto"/>
        <w:tabs>
          <w:tab w:val="left" w:pos="3300"/>
          <w:tab w:val="left" w:pos="6155"/>
          <w:tab w:val="left" w:pos="9796"/>
        </w:tabs>
        <w:spacing w:before="69" w:line="275" w:lineRule="exact"/>
        <w:ind w:left="112"/>
        <w:rPr>
          <w:sz w:val="22"/>
          <w:szCs w:val="22"/>
          <w:lang w:val="it-IT"/>
        </w:rPr>
      </w:pPr>
    </w:p>
    <w:p w14:paraId="6E1A4798" w14:textId="77777777" w:rsidR="00145BE8" w:rsidRPr="000F426F" w:rsidRDefault="00145BE8" w:rsidP="00145BE8">
      <w:pPr>
        <w:pStyle w:val="Corpotesto"/>
        <w:tabs>
          <w:tab w:val="left" w:pos="3445"/>
        </w:tabs>
        <w:spacing w:line="275" w:lineRule="exact"/>
        <w:ind w:left="112"/>
        <w:rPr>
          <w:sz w:val="22"/>
          <w:szCs w:val="22"/>
          <w:lang w:val="it-IT"/>
        </w:rPr>
      </w:pPr>
      <w:r w:rsidRPr="000F426F">
        <w:rPr>
          <w:sz w:val="22"/>
          <w:szCs w:val="22"/>
          <w:lang w:val="it-IT"/>
        </w:rPr>
        <w:t>alla</w:t>
      </w:r>
      <w:r w:rsidRPr="000F426F">
        <w:rPr>
          <w:spacing w:val="-6"/>
          <w:sz w:val="22"/>
          <w:szCs w:val="22"/>
          <w:lang w:val="it-IT"/>
        </w:rPr>
        <w:t xml:space="preserve"> </w:t>
      </w:r>
      <w:r w:rsidRPr="000F426F">
        <w:rPr>
          <w:sz w:val="22"/>
          <w:szCs w:val="22"/>
          <w:lang w:val="it-IT"/>
        </w:rPr>
        <w:t>via</w:t>
      </w:r>
      <w:r w:rsidRPr="000F426F">
        <w:rPr>
          <w:spacing w:val="1"/>
          <w:sz w:val="22"/>
          <w:szCs w:val="22"/>
          <w:lang w:val="it-IT"/>
        </w:rPr>
        <w:t xml:space="preserve"> </w:t>
      </w:r>
      <w:r w:rsidRPr="000F426F">
        <w:rPr>
          <w:sz w:val="22"/>
          <w:szCs w:val="22"/>
          <w:u w:val="single"/>
          <w:lang w:val="it-IT"/>
        </w:rPr>
        <w:t xml:space="preserve"> </w:t>
      </w:r>
      <w:r w:rsidRPr="000F426F">
        <w:rPr>
          <w:sz w:val="22"/>
          <w:szCs w:val="22"/>
          <w:u w:val="single"/>
          <w:lang w:val="it-IT"/>
        </w:rPr>
        <w:tab/>
      </w:r>
    </w:p>
    <w:p w14:paraId="013983AA" w14:textId="77777777" w:rsidR="00145BE8" w:rsidRPr="000F426F" w:rsidRDefault="00145BE8" w:rsidP="00145BE8">
      <w:pPr>
        <w:pStyle w:val="Corpotesto"/>
        <w:spacing w:before="11"/>
        <w:rPr>
          <w:sz w:val="22"/>
          <w:szCs w:val="22"/>
          <w:lang w:val="it-IT"/>
        </w:rPr>
      </w:pPr>
    </w:p>
    <w:p w14:paraId="167CC489" w14:textId="77777777" w:rsidR="00145BE8" w:rsidRPr="000F426F" w:rsidRDefault="00145BE8" w:rsidP="00145BE8">
      <w:pPr>
        <w:spacing w:before="69"/>
        <w:ind w:left="112"/>
        <w:rPr>
          <w:i/>
          <w:lang w:val="it-IT"/>
        </w:rPr>
      </w:pPr>
      <w:r w:rsidRPr="000F426F">
        <w:rPr>
          <w:lang w:val="it-IT"/>
        </w:rPr>
        <w:t>in qualità di (</w:t>
      </w:r>
      <w:r w:rsidRPr="000F426F">
        <w:rPr>
          <w:i/>
          <w:lang w:val="it-IT"/>
        </w:rPr>
        <w:t>carica sociale)</w:t>
      </w:r>
    </w:p>
    <w:p w14:paraId="4B8C82F4" w14:textId="77777777" w:rsidR="00145BE8" w:rsidRPr="000F426F" w:rsidRDefault="00145BE8" w:rsidP="00145BE8">
      <w:pPr>
        <w:pStyle w:val="Corpotesto"/>
        <w:rPr>
          <w:i/>
          <w:sz w:val="22"/>
          <w:szCs w:val="22"/>
          <w:lang w:val="it-IT"/>
        </w:rPr>
      </w:pPr>
    </w:p>
    <w:p w14:paraId="68889F0C" w14:textId="6F24F625" w:rsidR="00145BE8" w:rsidRPr="000F426F" w:rsidRDefault="00287AEC" w:rsidP="00145BE8">
      <w:pPr>
        <w:pStyle w:val="Corpotesto"/>
        <w:spacing w:before="8"/>
        <w:rPr>
          <w:i/>
          <w:sz w:val="22"/>
          <w:szCs w:val="22"/>
          <w:lang w:val="it-IT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D3FDA4C" wp14:editId="4A2100B5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4418965" cy="0"/>
                <wp:effectExtent l="5080" t="10160" r="5080" b="889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18965" cy="0"/>
                        </a:xfrm>
                        <a:prstGeom prst="line">
                          <a:avLst/>
                        </a:prstGeom>
                        <a:noFill/>
                        <a:ln w="624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214735" id="Line 2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85pt" to="404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" strokeweight=".17356mm">
                <w10:wrap type="topAndBottom" anchorx="page"/>
              </v:line>
            </w:pict>
          </mc:Fallback>
        </mc:AlternateContent>
      </w:r>
    </w:p>
    <w:p w14:paraId="5C4A6DC5" w14:textId="77777777" w:rsidR="00145BE8" w:rsidRPr="000F426F" w:rsidRDefault="00145BE8" w:rsidP="00145BE8">
      <w:pPr>
        <w:pStyle w:val="Corpotesto"/>
        <w:spacing w:before="5"/>
        <w:rPr>
          <w:i/>
          <w:sz w:val="22"/>
          <w:szCs w:val="22"/>
          <w:lang w:val="it-IT"/>
        </w:rPr>
      </w:pPr>
    </w:p>
    <w:p w14:paraId="2E61F350" w14:textId="77777777" w:rsidR="00145BE8" w:rsidRPr="000F426F" w:rsidRDefault="00145BE8" w:rsidP="00145BE8">
      <w:pPr>
        <w:spacing w:before="69"/>
        <w:ind w:left="112"/>
        <w:rPr>
          <w:lang w:val="it-IT"/>
        </w:rPr>
      </w:pPr>
      <w:r w:rsidRPr="000F426F">
        <w:rPr>
          <w:lang w:val="it-IT"/>
        </w:rPr>
        <w:t>della (</w:t>
      </w:r>
      <w:r w:rsidRPr="000F426F">
        <w:rPr>
          <w:i/>
          <w:lang w:val="it-IT"/>
        </w:rPr>
        <w:t>denominazione</w:t>
      </w:r>
      <w:r w:rsidRPr="000F426F">
        <w:rPr>
          <w:lang w:val="it-IT"/>
        </w:rPr>
        <w:t>)</w:t>
      </w:r>
    </w:p>
    <w:p w14:paraId="7EC0083E" w14:textId="77777777" w:rsidR="00145BE8" w:rsidRPr="000F426F" w:rsidRDefault="00145BE8" w:rsidP="00145BE8">
      <w:pPr>
        <w:pStyle w:val="Corpotesto"/>
        <w:rPr>
          <w:sz w:val="22"/>
          <w:szCs w:val="22"/>
          <w:lang w:val="it-IT"/>
        </w:rPr>
      </w:pPr>
    </w:p>
    <w:p w14:paraId="28093DF7" w14:textId="2A5D3A16" w:rsidR="00145BE8" w:rsidRPr="000F426F" w:rsidRDefault="00287AEC" w:rsidP="00145BE8">
      <w:pPr>
        <w:pStyle w:val="Corpotesto"/>
        <w:spacing w:before="8"/>
        <w:rPr>
          <w:sz w:val="22"/>
          <w:szCs w:val="22"/>
          <w:lang w:val="it-IT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251661312" behindDoc="0" locked="0" layoutInCell="1" allowOverlap="1" wp14:anchorId="45A69177" wp14:editId="4D936381">
                <wp:simplePos x="0" y="0"/>
                <wp:positionH relativeFrom="page">
                  <wp:posOffset>719455</wp:posOffset>
                </wp:positionH>
                <wp:positionV relativeFrom="paragraph">
                  <wp:posOffset>201295</wp:posOffset>
                </wp:positionV>
                <wp:extent cx="5333365" cy="0"/>
                <wp:effectExtent l="5080" t="5715" r="5080" b="13335"/>
                <wp:wrapTopAndBottom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336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7D17C5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6.65pt,15.85pt" to="476.6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" strokeweight=".48pt">
                <w10:wrap type="topAndBottom" anchorx="page"/>
              </v:line>
            </w:pict>
          </mc:Fallback>
        </mc:AlternateContent>
      </w:r>
    </w:p>
    <w:p w14:paraId="059B07EC" w14:textId="77777777" w:rsidR="00145BE8" w:rsidRPr="000F426F" w:rsidRDefault="00145BE8" w:rsidP="00145BE8">
      <w:pPr>
        <w:pStyle w:val="Corpotesto"/>
        <w:spacing w:before="5"/>
        <w:rPr>
          <w:sz w:val="22"/>
          <w:szCs w:val="22"/>
          <w:lang w:val="it-IT"/>
        </w:rPr>
      </w:pPr>
    </w:p>
    <w:p w14:paraId="278B9E63" w14:textId="77777777" w:rsidR="00145BE8" w:rsidRPr="000F426F" w:rsidRDefault="00145BE8" w:rsidP="00145BE8">
      <w:pPr>
        <w:pStyle w:val="Corpotesto"/>
        <w:spacing w:before="69"/>
        <w:ind w:left="112" w:right="157"/>
        <w:jc w:val="both"/>
        <w:rPr>
          <w:sz w:val="22"/>
          <w:szCs w:val="22"/>
          <w:lang w:val="it-IT"/>
        </w:rPr>
      </w:pPr>
      <w:r w:rsidRPr="000F426F">
        <w:rPr>
          <w:sz w:val="22"/>
          <w:szCs w:val="22"/>
          <w:lang w:val="it-IT"/>
        </w:rPr>
        <w:t>consapevole della responsabilità penale in cui incorre chi sottoscrive dichiarazioni mendaci e delle relative sanzioni penali di cui all’art.76 del D.P.R. 445/2000, nonché delle conseguenze amministrative di decadenza dai benefici eventualmente conseguiti al provvedimento emanato, ai sensi del D.P.R. 28/12/2000 n. 445</w:t>
      </w:r>
    </w:p>
    <w:p w14:paraId="3247F18A" w14:textId="77777777" w:rsidR="00145BE8" w:rsidRPr="000F426F" w:rsidRDefault="00145BE8" w:rsidP="00145BE8">
      <w:pPr>
        <w:pStyle w:val="Corpotesto"/>
        <w:rPr>
          <w:sz w:val="22"/>
          <w:szCs w:val="22"/>
          <w:lang w:val="it-IT"/>
        </w:rPr>
      </w:pPr>
    </w:p>
    <w:p w14:paraId="0D0A101B" w14:textId="77777777" w:rsidR="00145BE8" w:rsidRPr="000F426F" w:rsidRDefault="00145BE8" w:rsidP="00145BE8">
      <w:pPr>
        <w:pStyle w:val="Corpotesto"/>
        <w:ind w:left="4328" w:right="4367"/>
        <w:jc w:val="center"/>
        <w:rPr>
          <w:sz w:val="22"/>
          <w:szCs w:val="22"/>
        </w:rPr>
      </w:pPr>
      <w:r w:rsidRPr="000F426F">
        <w:rPr>
          <w:sz w:val="22"/>
          <w:szCs w:val="22"/>
        </w:rPr>
        <w:t>DICHIARA</w:t>
      </w:r>
    </w:p>
    <w:p w14:paraId="56188E89" w14:textId="77777777" w:rsidR="00145BE8" w:rsidRPr="000F426F" w:rsidRDefault="00145BE8" w:rsidP="00145BE8">
      <w:pPr>
        <w:pStyle w:val="Corpotesto"/>
        <w:spacing w:before="9"/>
        <w:rPr>
          <w:sz w:val="22"/>
          <w:szCs w:val="22"/>
        </w:rPr>
      </w:pPr>
    </w:p>
    <w:p w14:paraId="0720F67D" w14:textId="77777777" w:rsidR="00145BE8" w:rsidRPr="000F426F" w:rsidRDefault="00145BE8" w:rsidP="00145BE8">
      <w:pPr>
        <w:pStyle w:val="Paragrafoelenco"/>
        <w:numPr>
          <w:ilvl w:val="0"/>
          <w:numId w:val="1"/>
        </w:numPr>
        <w:tabs>
          <w:tab w:val="left" w:pos="540"/>
        </w:tabs>
        <w:spacing w:line="230" w:lineRule="auto"/>
        <w:ind w:right="160"/>
        <w:jc w:val="both"/>
        <w:rPr>
          <w:lang w:val="it-IT"/>
        </w:rPr>
      </w:pPr>
      <w:r w:rsidRPr="000F426F">
        <w:rPr>
          <w:lang w:val="it-IT"/>
        </w:rPr>
        <w:t xml:space="preserve">che nei propri confronti non è pendente procedimento per l’applicazione di una delle misure </w:t>
      </w:r>
      <w:r w:rsidRPr="000F426F">
        <w:rPr>
          <w:spacing w:val="4"/>
          <w:lang w:val="it-IT"/>
        </w:rPr>
        <w:t xml:space="preserve">di </w:t>
      </w:r>
      <w:r w:rsidRPr="000F426F">
        <w:rPr>
          <w:lang w:val="it-IT"/>
        </w:rPr>
        <w:t>prevenzione di cui all’articolo 6 del D. Lgs. 159/2011 o di una delle cause ostative previste dall’art. 67 del medesimo decreto</w:t>
      </w:r>
      <w:r w:rsidRPr="000F426F">
        <w:rPr>
          <w:spacing w:val="-24"/>
          <w:lang w:val="it-IT"/>
        </w:rPr>
        <w:t xml:space="preserve"> </w:t>
      </w:r>
      <w:r w:rsidRPr="000F426F">
        <w:rPr>
          <w:lang w:val="it-IT"/>
        </w:rPr>
        <w:t>legislativo;</w:t>
      </w:r>
    </w:p>
    <w:p w14:paraId="169CCF49" w14:textId="77777777" w:rsidR="00145BE8" w:rsidRPr="000F426F" w:rsidRDefault="00145BE8" w:rsidP="00145BE8">
      <w:pPr>
        <w:pStyle w:val="Paragrafoelenco"/>
        <w:numPr>
          <w:ilvl w:val="0"/>
          <w:numId w:val="1"/>
        </w:numPr>
        <w:tabs>
          <w:tab w:val="left" w:pos="540"/>
        </w:tabs>
        <w:spacing w:before="2" w:line="237" w:lineRule="auto"/>
        <w:ind w:right="158"/>
        <w:jc w:val="both"/>
        <w:rPr>
          <w:lang w:val="it-IT"/>
        </w:rPr>
      </w:pPr>
      <w:r w:rsidRPr="000F426F">
        <w:rPr>
          <w:lang w:val="it-IT"/>
        </w:rPr>
        <w:t xml:space="preserve">che nei propri confronti non è stata pronunciata sentenza di condanna passata </w:t>
      </w:r>
      <w:r w:rsidRPr="000F426F">
        <w:rPr>
          <w:spacing w:val="-3"/>
          <w:lang w:val="it-IT"/>
        </w:rPr>
        <w:t xml:space="preserve">in </w:t>
      </w:r>
      <w:r w:rsidRPr="000F426F">
        <w:rPr>
          <w:lang w:val="it-IT"/>
        </w:rPr>
        <w:t xml:space="preserve">giudicato o emesso decreto </w:t>
      </w:r>
      <w:r w:rsidRPr="000F426F">
        <w:rPr>
          <w:spacing w:val="-3"/>
          <w:lang w:val="it-IT"/>
        </w:rPr>
        <w:t xml:space="preserve">penale </w:t>
      </w:r>
      <w:r w:rsidRPr="000F426F">
        <w:rPr>
          <w:lang w:val="it-IT"/>
        </w:rPr>
        <w:t xml:space="preserve">di condanna divenuto irrevocabile oppure sentenza di applicazione della pena su richiesta ai sensi dell’art. 444 del codice di procedura penale, per reati gravi </w:t>
      </w:r>
      <w:r w:rsidRPr="000F426F">
        <w:rPr>
          <w:spacing w:val="-3"/>
          <w:lang w:val="it-IT"/>
        </w:rPr>
        <w:t xml:space="preserve">in </w:t>
      </w:r>
      <w:r w:rsidRPr="000F426F">
        <w:rPr>
          <w:lang w:val="it-IT"/>
        </w:rPr>
        <w:t xml:space="preserve">danno </w:t>
      </w:r>
      <w:r w:rsidRPr="000F426F">
        <w:rPr>
          <w:spacing w:val="-3"/>
          <w:lang w:val="it-IT"/>
        </w:rPr>
        <w:t xml:space="preserve">dello </w:t>
      </w:r>
      <w:r w:rsidRPr="000F426F">
        <w:rPr>
          <w:lang w:val="it-IT"/>
        </w:rPr>
        <w:t xml:space="preserve">Stato o </w:t>
      </w:r>
      <w:r w:rsidRPr="000F426F">
        <w:rPr>
          <w:spacing w:val="-3"/>
          <w:lang w:val="it-IT"/>
        </w:rPr>
        <w:t xml:space="preserve">della </w:t>
      </w:r>
      <w:r w:rsidRPr="000F426F">
        <w:rPr>
          <w:lang w:val="it-IT"/>
        </w:rPr>
        <w:t xml:space="preserve">Comunità che incidono sulla moralità professionale ovvero sentenza </w:t>
      </w:r>
      <w:r w:rsidRPr="000F426F">
        <w:rPr>
          <w:spacing w:val="4"/>
          <w:lang w:val="it-IT"/>
        </w:rPr>
        <w:t xml:space="preserve">di </w:t>
      </w:r>
      <w:r w:rsidRPr="000F426F">
        <w:rPr>
          <w:lang w:val="it-IT"/>
        </w:rPr>
        <w:t xml:space="preserve">condanna passata </w:t>
      </w:r>
      <w:r w:rsidRPr="000F426F">
        <w:rPr>
          <w:spacing w:val="-3"/>
          <w:lang w:val="it-IT"/>
        </w:rPr>
        <w:t xml:space="preserve">in </w:t>
      </w:r>
      <w:r w:rsidRPr="000F426F">
        <w:rPr>
          <w:lang w:val="it-IT"/>
        </w:rPr>
        <w:t xml:space="preserve">giudicato per uno o </w:t>
      </w:r>
      <w:r w:rsidRPr="000F426F">
        <w:rPr>
          <w:spacing w:val="-4"/>
          <w:lang w:val="it-IT"/>
        </w:rPr>
        <w:t xml:space="preserve">più </w:t>
      </w:r>
      <w:r w:rsidRPr="000F426F">
        <w:rPr>
          <w:lang w:val="it-IT"/>
        </w:rPr>
        <w:t xml:space="preserve">reati di partecipazione a un’organizzazione criminale, corruzione, frode, riciclaggio, quali definiti dagli </w:t>
      </w:r>
      <w:r w:rsidRPr="000F426F">
        <w:rPr>
          <w:spacing w:val="2"/>
          <w:lang w:val="it-IT"/>
        </w:rPr>
        <w:t xml:space="preserve">atti </w:t>
      </w:r>
      <w:r w:rsidRPr="000F426F">
        <w:rPr>
          <w:lang w:val="it-IT"/>
        </w:rPr>
        <w:t>comunitari citati all’art. 45 par. 1 Direttiva CE</w:t>
      </w:r>
      <w:r w:rsidRPr="000F426F">
        <w:rPr>
          <w:spacing w:val="-6"/>
          <w:lang w:val="it-IT"/>
        </w:rPr>
        <w:t xml:space="preserve"> </w:t>
      </w:r>
      <w:r w:rsidRPr="000F426F">
        <w:rPr>
          <w:lang w:val="it-IT"/>
        </w:rPr>
        <w:t>2004/18.</w:t>
      </w:r>
    </w:p>
    <w:p w14:paraId="18C8EE00" w14:textId="77777777" w:rsidR="00145BE8" w:rsidRPr="000F426F" w:rsidRDefault="00145BE8" w:rsidP="00145BE8">
      <w:pPr>
        <w:pStyle w:val="Corpotesto"/>
        <w:spacing w:before="3" w:line="275" w:lineRule="exact"/>
        <w:ind w:left="540"/>
        <w:rPr>
          <w:sz w:val="22"/>
          <w:szCs w:val="22"/>
        </w:rPr>
      </w:pPr>
      <w:r w:rsidRPr="000F426F">
        <w:rPr>
          <w:sz w:val="22"/>
          <w:szCs w:val="22"/>
        </w:rPr>
        <w:t>OVVERO</w:t>
      </w:r>
    </w:p>
    <w:p w14:paraId="6F5F3E9A" w14:textId="77777777" w:rsidR="00145BE8" w:rsidRPr="000F426F" w:rsidRDefault="00145BE8" w:rsidP="00145BE8">
      <w:pPr>
        <w:pStyle w:val="Paragrafoelenco"/>
        <w:numPr>
          <w:ilvl w:val="0"/>
          <w:numId w:val="1"/>
        </w:numPr>
        <w:tabs>
          <w:tab w:val="left" w:pos="540"/>
        </w:tabs>
        <w:spacing w:before="3" w:line="235" w:lineRule="auto"/>
        <w:ind w:right="158"/>
        <w:jc w:val="both"/>
        <w:rPr>
          <w:lang w:val="it-IT"/>
        </w:rPr>
      </w:pPr>
      <w:r w:rsidRPr="000F426F">
        <w:rPr>
          <w:lang w:val="it-IT"/>
        </w:rPr>
        <w:t xml:space="preserve">che nei propri confronti è stata pronunciata sentenza di condanna passata </w:t>
      </w:r>
      <w:r w:rsidRPr="000F426F">
        <w:rPr>
          <w:spacing w:val="-3"/>
          <w:lang w:val="it-IT"/>
        </w:rPr>
        <w:t xml:space="preserve">in </w:t>
      </w:r>
      <w:r w:rsidRPr="000F426F">
        <w:rPr>
          <w:lang w:val="it-IT"/>
        </w:rPr>
        <w:t xml:space="preserve">giudicato, o </w:t>
      </w:r>
      <w:r w:rsidRPr="000F426F">
        <w:rPr>
          <w:spacing w:val="-3"/>
          <w:lang w:val="it-IT"/>
        </w:rPr>
        <w:t xml:space="preserve">emesso </w:t>
      </w:r>
      <w:r w:rsidRPr="000F426F">
        <w:rPr>
          <w:lang w:val="it-IT"/>
        </w:rPr>
        <w:t xml:space="preserve">decreto penale di condanna divenuto irrevocabile, oppure sentenza di applicazione della </w:t>
      </w:r>
      <w:proofErr w:type="gramStart"/>
      <w:r w:rsidRPr="000F426F">
        <w:rPr>
          <w:lang w:val="it-IT"/>
        </w:rPr>
        <w:t>pena  su</w:t>
      </w:r>
      <w:proofErr w:type="gramEnd"/>
      <w:r w:rsidRPr="000F426F">
        <w:rPr>
          <w:lang w:val="it-IT"/>
        </w:rPr>
        <w:t xml:space="preserve"> richiesta, ai sensi dell’art. 444 del codice di procedura penale. A </w:t>
      </w:r>
      <w:r w:rsidRPr="000F426F">
        <w:rPr>
          <w:spacing w:val="2"/>
          <w:lang w:val="it-IT"/>
        </w:rPr>
        <w:t xml:space="preserve">tal </w:t>
      </w:r>
      <w:r w:rsidRPr="000F426F">
        <w:rPr>
          <w:lang w:val="it-IT"/>
        </w:rPr>
        <w:t xml:space="preserve">fine, nel prosieguo, si precisano </w:t>
      </w:r>
      <w:r w:rsidRPr="000F426F">
        <w:rPr>
          <w:spacing w:val="-5"/>
          <w:lang w:val="it-IT"/>
        </w:rPr>
        <w:t xml:space="preserve">le </w:t>
      </w:r>
      <w:r w:rsidRPr="000F426F">
        <w:rPr>
          <w:lang w:val="it-IT"/>
        </w:rPr>
        <w:t>condanne subite (</w:t>
      </w:r>
      <w:r w:rsidRPr="000F426F">
        <w:rPr>
          <w:i/>
          <w:lang w:val="it-IT"/>
        </w:rPr>
        <w:t>autorità giudiziaria, data e natura del provvedimento, reato commesso, data del fatto, pene comminate, eventuali pertinenti ulteriori</w:t>
      </w:r>
      <w:r w:rsidRPr="000F426F">
        <w:rPr>
          <w:i/>
          <w:spacing w:val="-16"/>
          <w:lang w:val="it-IT"/>
        </w:rPr>
        <w:t xml:space="preserve"> </w:t>
      </w:r>
      <w:r w:rsidRPr="000F426F">
        <w:rPr>
          <w:i/>
          <w:lang w:val="it-IT"/>
        </w:rPr>
        <w:t>informazioni</w:t>
      </w:r>
      <w:r w:rsidRPr="000F426F">
        <w:rPr>
          <w:lang w:val="it-IT"/>
        </w:rPr>
        <w:t>):</w:t>
      </w:r>
    </w:p>
    <w:p w14:paraId="33F19A86" w14:textId="77777777" w:rsidR="00145BE8" w:rsidRPr="000F426F" w:rsidRDefault="00145BE8" w:rsidP="00145BE8">
      <w:pPr>
        <w:pStyle w:val="Corpotesto"/>
        <w:tabs>
          <w:tab w:val="left" w:pos="1552"/>
        </w:tabs>
        <w:spacing w:before="5"/>
        <w:ind w:left="1192"/>
        <w:rPr>
          <w:sz w:val="22"/>
          <w:szCs w:val="22"/>
        </w:rPr>
      </w:pPr>
      <w:r w:rsidRPr="000F426F">
        <w:rPr>
          <w:sz w:val="22"/>
          <w:szCs w:val="22"/>
        </w:rPr>
        <w:t></w:t>
      </w:r>
      <w:r w:rsidRPr="000F426F">
        <w:rPr>
          <w:sz w:val="22"/>
          <w:szCs w:val="22"/>
        </w:rPr>
        <w:tab/>
        <w:t>………………………………………………………………………………………;</w:t>
      </w:r>
    </w:p>
    <w:p w14:paraId="56C1D4D4" w14:textId="77777777" w:rsidR="00145BE8" w:rsidRPr="000F426F" w:rsidRDefault="00145BE8" w:rsidP="00145BE8">
      <w:pPr>
        <w:pStyle w:val="Corpotesto"/>
        <w:spacing w:before="7"/>
        <w:rPr>
          <w:sz w:val="22"/>
          <w:szCs w:val="22"/>
        </w:rPr>
      </w:pPr>
    </w:p>
    <w:p w14:paraId="650EB429" w14:textId="77777777" w:rsidR="00145BE8" w:rsidRPr="000F426F" w:rsidRDefault="00145BE8" w:rsidP="00145BE8">
      <w:pPr>
        <w:pStyle w:val="Corpotesto"/>
        <w:spacing w:before="1"/>
        <w:ind w:left="1192"/>
        <w:rPr>
          <w:sz w:val="22"/>
          <w:szCs w:val="22"/>
        </w:rPr>
      </w:pPr>
      <w:r w:rsidRPr="000F426F">
        <w:rPr>
          <w:sz w:val="22"/>
          <w:szCs w:val="22"/>
        </w:rPr>
        <w:t> ……………………………………………………………………………………… ;</w:t>
      </w:r>
    </w:p>
    <w:p w14:paraId="00227F5C" w14:textId="77777777" w:rsidR="00145BE8" w:rsidRPr="000F426F" w:rsidRDefault="00145BE8" w:rsidP="00145BE8">
      <w:pPr>
        <w:pStyle w:val="Corpotesto"/>
        <w:spacing w:before="1"/>
        <w:rPr>
          <w:sz w:val="22"/>
          <w:szCs w:val="22"/>
        </w:rPr>
      </w:pPr>
    </w:p>
    <w:p w14:paraId="467CA691" w14:textId="77777777" w:rsidR="00145BE8" w:rsidRPr="000F426F" w:rsidRDefault="00145BE8" w:rsidP="00145BE8">
      <w:pPr>
        <w:pStyle w:val="Corpotesto"/>
        <w:ind w:left="1192"/>
        <w:rPr>
          <w:sz w:val="22"/>
          <w:szCs w:val="22"/>
        </w:rPr>
      </w:pPr>
      <w:r w:rsidRPr="000F426F">
        <w:rPr>
          <w:sz w:val="22"/>
          <w:szCs w:val="22"/>
        </w:rPr>
        <w:t> ………………………………………………………………………………………;</w:t>
      </w:r>
    </w:p>
    <w:p w14:paraId="370EE0B8" w14:textId="77777777" w:rsidR="00145BE8" w:rsidRPr="000F426F" w:rsidRDefault="00145BE8" w:rsidP="00145BE8">
      <w:pPr>
        <w:pStyle w:val="Corpotesto"/>
        <w:spacing w:before="10"/>
        <w:rPr>
          <w:sz w:val="22"/>
          <w:szCs w:val="22"/>
        </w:rPr>
      </w:pPr>
    </w:p>
    <w:p w14:paraId="50CFC51D" w14:textId="77777777" w:rsidR="00145BE8" w:rsidRPr="000F426F" w:rsidRDefault="00145BE8" w:rsidP="00145BE8">
      <w:pPr>
        <w:pStyle w:val="Paragrafoelenco"/>
        <w:numPr>
          <w:ilvl w:val="0"/>
          <w:numId w:val="1"/>
        </w:numPr>
        <w:tabs>
          <w:tab w:val="left" w:pos="396"/>
        </w:tabs>
        <w:spacing w:line="235" w:lineRule="auto"/>
        <w:ind w:left="396" w:right="159" w:hanging="284"/>
        <w:jc w:val="both"/>
        <w:rPr>
          <w:lang w:val="it-IT"/>
        </w:rPr>
      </w:pPr>
      <w:r w:rsidRPr="000F426F">
        <w:rPr>
          <w:lang w:val="it-IT"/>
        </w:rPr>
        <w:t xml:space="preserve">che non sussistono </w:t>
      </w:r>
      <w:r w:rsidRPr="000F426F">
        <w:rPr>
          <w:spacing w:val="-5"/>
          <w:lang w:val="it-IT"/>
        </w:rPr>
        <w:t xml:space="preserve">le </w:t>
      </w:r>
      <w:r w:rsidRPr="000F426F">
        <w:rPr>
          <w:lang w:val="it-IT"/>
        </w:rPr>
        <w:t xml:space="preserve">cause di esclusione previste dall’art. 80 del D. Lgs. 50/2016 </w:t>
      </w:r>
      <w:r w:rsidRPr="000F426F">
        <w:rPr>
          <w:spacing w:val="-3"/>
          <w:lang w:val="it-IT"/>
        </w:rPr>
        <w:t xml:space="preserve">in </w:t>
      </w:r>
      <w:r w:rsidRPr="000F426F">
        <w:rPr>
          <w:lang w:val="it-IT"/>
        </w:rPr>
        <w:t xml:space="preserve">quanto nei propri confronti non si sono verificate </w:t>
      </w:r>
      <w:r w:rsidRPr="000F426F">
        <w:rPr>
          <w:spacing w:val="-5"/>
          <w:lang w:val="it-IT"/>
        </w:rPr>
        <w:t xml:space="preserve">le </w:t>
      </w:r>
      <w:r w:rsidRPr="000F426F">
        <w:rPr>
          <w:lang w:val="it-IT"/>
        </w:rPr>
        <w:t xml:space="preserve">circostanze di cui alla richiamata norma (vittime che non abbiano denunciato i reati di concussione ed estorsione per i quali sia stata formulata </w:t>
      </w:r>
      <w:r w:rsidRPr="000F426F">
        <w:rPr>
          <w:spacing w:val="-3"/>
          <w:lang w:val="it-IT"/>
        </w:rPr>
        <w:t xml:space="preserve">la </w:t>
      </w:r>
      <w:r w:rsidRPr="000F426F">
        <w:rPr>
          <w:lang w:val="it-IT"/>
        </w:rPr>
        <w:t xml:space="preserve">richiesta di rinvio a giudizio nell’anno antecedente </w:t>
      </w:r>
      <w:r w:rsidRPr="000F426F">
        <w:rPr>
          <w:spacing w:val="-3"/>
          <w:lang w:val="it-IT"/>
        </w:rPr>
        <w:t xml:space="preserve">la </w:t>
      </w:r>
      <w:r w:rsidRPr="000F426F">
        <w:rPr>
          <w:lang w:val="it-IT"/>
        </w:rPr>
        <w:t>data di pubblicazione</w:t>
      </w:r>
      <w:r w:rsidRPr="000F426F">
        <w:rPr>
          <w:spacing w:val="-32"/>
          <w:lang w:val="it-IT"/>
        </w:rPr>
        <w:t xml:space="preserve"> </w:t>
      </w:r>
      <w:r w:rsidRPr="000F426F">
        <w:rPr>
          <w:lang w:val="it-IT"/>
        </w:rPr>
        <w:t>dell'avviso).</w:t>
      </w:r>
    </w:p>
    <w:p w14:paraId="4DC9D44F" w14:textId="77777777" w:rsidR="00145BE8" w:rsidRPr="000F426F" w:rsidRDefault="00145BE8" w:rsidP="00145BE8">
      <w:pPr>
        <w:pStyle w:val="Corpotesto"/>
        <w:spacing w:before="1"/>
        <w:rPr>
          <w:sz w:val="22"/>
          <w:szCs w:val="22"/>
          <w:lang w:val="it-IT"/>
        </w:rPr>
      </w:pPr>
    </w:p>
    <w:p w14:paraId="52E2AE52" w14:textId="77777777" w:rsidR="00145BE8" w:rsidRPr="000F426F" w:rsidRDefault="00145BE8" w:rsidP="00145BE8">
      <w:pPr>
        <w:pStyle w:val="Corpotesto"/>
        <w:tabs>
          <w:tab w:val="left" w:pos="2845"/>
          <w:tab w:val="left" w:pos="5776"/>
          <w:tab w:val="left" w:pos="9580"/>
        </w:tabs>
        <w:spacing w:before="69"/>
        <w:ind w:left="112"/>
        <w:rPr>
          <w:sz w:val="22"/>
          <w:szCs w:val="22"/>
        </w:rPr>
      </w:pPr>
      <w:r w:rsidRPr="000F426F">
        <w:rPr>
          <w:sz w:val="22"/>
          <w:szCs w:val="22"/>
        </w:rPr>
        <w:t>Data</w:t>
      </w:r>
      <w:r w:rsidRPr="000F426F">
        <w:rPr>
          <w:sz w:val="22"/>
          <w:szCs w:val="22"/>
          <w:u w:val="single"/>
        </w:rPr>
        <w:t xml:space="preserve"> </w:t>
      </w:r>
      <w:r w:rsidRPr="000F426F">
        <w:rPr>
          <w:sz w:val="22"/>
          <w:szCs w:val="22"/>
          <w:u w:val="single"/>
        </w:rPr>
        <w:tab/>
      </w:r>
      <w:r w:rsidRPr="000F426F">
        <w:rPr>
          <w:sz w:val="22"/>
          <w:szCs w:val="22"/>
        </w:rPr>
        <w:tab/>
      </w:r>
      <w:proofErr w:type="spellStart"/>
      <w:r w:rsidRPr="000F426F">
        <w:rPr>
          <w:sz w:val="22"/>
          <w:szCs w:val="22"/>
        </w:rPr>
        <w:t>Firma</w:t>
      </w:r>
      <w:proofErr w:type="spellEnd"/>
      <w:r w:rsidRPr="000F426F">
        <w:rPr>
          <w:spacing w:val="1"/>
          <w:sz w:val="22"/>
          <w:szCs w:val="22"/>
        </w:rPr>
        <w:t xml:space="preserve"> </w:t>
      </w:r>
      <w:r w:rsidRPr="000F426F">
        <w:rPr>
          <w:sz w:val="22"/>
          <w:szCs w:val="22"/>
          <w:u w:val="single"/>
        </w:rPr>
        <w:t xml:space="preserve"> </w:t>
      </w:r>
      <w:r w:rsidRPr="000F426F">
        <w:rPr>
          <w:sz w:val="22"/>
          <w:szCs w:val="22"/>
          <w:u w:val="single"/>
        </w:rPr>
        <w:tab/>
      </w:r>
    </w:p>
    <w:p w14:paraId="5D464E8A" w14:textId="77777777" w:rsidR="00C119BC" w:rsidRDefault="00C119BC"/>
    <w:sectPr w:rsidR="00C119BC" w:rsidSect="00110232">
      <w:pgSz w:w="11910" w:h="16840"/>
      <w:pgMar w:top="640" w:right="980" w:bottom="280" w:left="10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46120"/>
    <w:multiLevelType w:val="hybridMultilevel"/>
    <w:tmpl w:val="6944C488"/>
    <w:lvl w:ilvl="0" w:tplc="09EC12E4">
      <w:numFmt w:val="bullet"/>
      <w:lvlText w:val="□"/>
      <w:lvlJc w:val="left"/>
      <w:pPr>
        <w:ind w:left="540" w:hanging="428"/>
      </w:pPr>
      <w:rPr>
        <w:rFonts w:ascii="Courier New" w:eastAsia="Courier New" w:hAnsi="Courier New" w:cs="Courier New" w:hint="default"/>
        <w:spacing w:val="-30"/>
        <w:w w:val="99"/>
        <w:sz w:val="24"/>
        <w:szCs w:val="24"/>
      </w:rPr>
    </w:lvl>
    <w:lvl w:ilvl="1" w:tplc="34367266">
      <w:numFmt w:val="bullet"/>
      <w:lvlText w:val="•"/>
      <w:lvlJc w:val="left"/>
      <w:pPr>
        <w:ind w:left="1476" w:hanging="428"/>
      </w:pPr>
      <w:rPr>
        <w:rFonts w:hint="default"/>
      </w:rPr>
    </w:lvl>
    <w:lvl w:ilvl="2" w:tplc="1E9C9B16">
      <w:numFmt w:val="bullet"/>
      <w:lvlText w:val="•"/>
      <w:lvlJc w:val="left"/>
      <w:pPr>
        <w:ind w:left="2413" w:hanging="428"/>
      </w:pPr>
      <w:rPr>
        <w:rFonts w:hint="default"/>
      </w:rPr>
    </w:lvl>
    <w:lvl w:ilvl="3" w:tplc="0E287AC2">
      <w:numFmt w:val="bullet"/>
      <w:lvlText w:val="•"/>
      <w:lvlJc w:val="left"/>
      <w:pPr>
        <w:ind w:left="3349" w:hanging="428"/>
      </w:pPr>
      <w:rPr>
        <w:rFonts w:hint="default"/>
      </w:rPr>
    </w:lvl>
    <w:lvl w:ilvl="4" w:tplc="E9448F1A">
      <w:numFmt w:val="bullet"/>
      <w:lvlText w:val="•"/>
      <w:lvlJc w:val="left"/>
      <w:pPr>
        <w:ind w:left="4286" w:hanging="428"/>
      </w:pPr>
      <w:rPr>
        <w:rFonts w:hint="default"/>
      </w:rPr>
    </w:lvl>
    <w:lvl w:ilvl="5" w:tplc="5FD2547E">
      <w:numFmt w:val="bullet"/>
      <w:lvlText w:val="•"/>
      <w:lvlJc w:val="left"/>
      <w:pPr>
        <w:ind w:left="5222" w:hanging="428"/>
      </w:pPr>
      <w:rPr>
        <w:rFonts w:hint="default"/>
      </w:rPr>
    </w:lvl>
    <w:lvl w:ilvl="6" w:tplc="C5980D14">
      <w:numFmt w:val="bullet"/>
      <w:lvlText w:val="•"/>
      <w:lvlJc w:val="left"/>
      <w:pPr>
        <w:ind w:left="6159" w:hanging="428"/>
      </w:pPr>
      <w:rPr>
        <w:rFonts w:hint="default"/>
      </w:rPr>
    </w:lvl>
    <w:lvl w:ilvl="7" w:tplc="36F81790">
      <w:numFmt w:val="bullet"/>
      <w:lvlText w:val="•"/>
      <w:lvlJc w:val="left"/>
      <w:pPr>
        <w:ind w:left="7095" w:hanging="428"/>
      </w:pPr>
      <w:rPr>
        <w:rFonts w:hint="default"/>
      </w:rPr>
    </w:lvl>
    <w:lvl w:ilvl="8" w:tplc="2E72262C">
      <w:numFmt w:val="bullet"/>
      <w:lvlText w:val="•"/>
      <w:lvlJc w:val="left"/>
      <w:pPr>
        <w:ind w:left="8032" w:hanging="428"/>
      </w:pPr>
      <w:rPr>
        <w:rFonts w:hint="default"/>
      </w:rPr>
    </w:lvl>
  </w:abstractNum>
  <w:num w:numId="1" w16cid:durableId="705258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BE8"/>
    <w:rsid w:val="00145BE8"/>
    <w:rsid w:val="00287AEC"/>
    <w:rsid w:val="00607616"/>
    <w:rsid w:val="00C11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99F66"/>
  <w15:docId w15:val="{CD0AF139-AF08-451B-A081-247ED4171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145BE8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145BE8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45BE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agrafoelenco">
    <w:name w:val="List Paragraph"/>
    <w:basedOn w:val="Normale"/>
    <w:uiPriority w:val="1"/>
    <w:qFormat/>
    <w:rsid w:val="00145BE8"/>
    <w:pPr>
      <w:spacing w:line="274" w:lineRule="exact"/>
      <w:ind w:left="476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347</Words>
  <Characters>1980</Characters>
  <Application>Microsoft Office Word</Application>
  <DocSecurity>0</DocSecurity>
  <Lines>16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consiglia</cp:lastModifiedBy>
  <cp:revision>2</cp:revision>
  <dcterms:created xsi:type="dcterms:W3CDTF">2022-09-15T08:08:00Z</dcterms:created>
  <dcterms:modified xsi:type="dcterms:W3CDTF">2022-09-15T08:08:00Z</dcterms:modified>
</cp:coreProperties>
</file>